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66" w:rsidRDefault="00DA1166" w:rsidP="00DA1166">
      <w:pPr>
        <w:jc w:val="right"/>
        <w:rPr>
          <w:rFonts w:ascii="Verdana" w:hAnsi="Verdana"/>
          <w:b/>
          <w:bCs/>
          <w:sz w:val="24"/>
          <w:szCs w:val="24"/>
          <w:u w:val="single"/>
        </w:rPr>
      </w:pPr>
      <w:r>
        <w:rPr>
          <w:rFonts w:ascii="Verdana" w:hAnsi="Verdana"/>
          <w:b/>
          <w:bCs/>
          <w:sz w:val="24"/>
          <w:szCs w:val="24"/>
          <w:u w:val="single"/>
        </w:rPr>
        <w:t>Annexure-</w:t>
      </w:r>
      <w:r w:rsidR="003E5DCA">
        <w:rPr>
          <w:rFonts w:ascii="Verdana" w:hAnsi="Verdana"/>
          <w:b/>
          <w:bCs/>
          <w:sz w:val="24"/>
          <w:szCs w:val="24"/>
          <w:u w:val="single"/>
        </w:rPr>
        <w:t>I</w:t>
      </w:r>
    </w:p>
    <w:p w:rsidR="00F45E68" w:rsidRPr="00DA1166" w:rsidRDefault="00AD2DA8" w:rsidP="00DA1166">
      <w:pPr>
        <w:jc w:val="center"/>
        <w:rPr>
          <w:rFonts w:ascii="Verdana" w:hAnsi="Verdana"/>
          <w:b/>
          <w:bCs/>
          <w:sz w:val="24"/>
          <w:szCs w:val="24"/>
          <w:u w:val="single"/>
        </w:rPr>
      </w:pPr>
      <w:r>
        <w:rPr>
          <w:rFonts w:ascii="Verdana" w:hAnsi="Verdana"/>
          <w:b/>
          <w:bCs/>
          <w:sz w:val="24"/>
          <w:szCs w:val="24"/>
          <w:u w:val="single"/>
        </w:rPr>
        <w:t>Financial</w:t>
      </w:r>
      <w:r w:rsidR="00017B71" w:rsidRPr="00DA1166">
        <w:rPr>
          <w:rFonts w:ascii="Verdana" w:hAnsi="Verdana"/>
          <w:b/>
          <w:bCs/>
          <w:sz w:val="24"/>
          <w:szCs w:val="24"/>
          <w:u w:val="single"/>
        </w:rPr>
        <w:t xml:space="preserve"> Bid for the Work of General Cleanliness of the Office premises of the Central Board of Film </w:t>
      </w:r>
      <w:r w:rsidR="00DA1166" w:rsidRPr="00DA1166">
        <w:rPr>
          <w:rFonts w:ascii="Verdana" w:hAnsi="Verdana"/>
          <w:b/>
          <w:bCs/>
          <w:sz w:val="24"/>
          <w:szCs w:val="24"/>
          <w:u w:val="single"/>
        </w:rPr>
        <w:t>Certification,</w:t>
      </w:r>
      <w:r w:rsidR="00017B71" w:rsidRPr="00DA1166">
        <w:rPr>
          <w:rFonts w:ascii="Verdana" w:hAnsi="Verdana"/>
          <w:b/>
          <w:bCs/>
          <w:sz w:val="24"/>
          <w:szCs w:val="24"/>
          <w:u w:val="single"/>
        </w:rPr>
        <w:t xml:space="preserve"> Mumbai.</w:t>
      </w:r>
    </w:p>
    <w:p w:rsidR="00017B71" w:rsidRPr="00A75760" w:rsidRDefault="00017B71" w:rsidP="00DA1166">
      <w:pPr>
        <w:jc w:val="center"/>
        <w:rPr>
          <w:rFonts w:ascii="Verdana" w:hAnsi="Verdana"/>
          <w:szCs w:val="22"/>
        </w:rPr>
      </w:pPr>
      <w:r w:rsidRPr="00A75760">
        <w:rPr>
          <w:rFonts w:ascii="Verdana" w:hAnsi="Verdana"/>
          <w:szCs w:val="22"/>
        </w:rPr>
        <w:t xml:space="preserve">(To be filled by </w:t>
      </w:r>
      <w:proofErr w:type="spellStart"/>
      <w:r w:rsidRPr="00A75760">
        <w:rPr>
          <w:rFonts w:ascii="Verdana" w:hAnsi="Verdana"/>
          <w:szCs w:val="22"/>
        </w:rPr>
        <w:t>Tenderer</w:t>
      </w:r>
      <w:proofErr w:type="spellEnd"/>
      <w:r w:rsidRPr="00A75760">
        <w:rPr>
          <w:rFonts w:ascii="Verdana" w:hAnsi="Verdana"/>
          <w:szCs w:val="22"/>
        </w:rPr>
        <w:t>)</w:t>
      </w:r>
    </w:p>
    <w:p w:rsidR="00BF48E4" w:rsidRPr="00BF48E4" w:rsidRDefault="00017B71" w:rsidP="00BF48E4">
      <w:pPr>
        <w:spacing w:after="0" w:line="240" w:lineRule="auto"/>
        <w:jc w:val="both"/>
        <w:rPr>
          <w:rFonts w:ascii="Verdana" w:hAnsi="Verdana"/>
          <w:szCs w:val="22"/>
        </w:rPr>
      </w:pPr>
      <w:r w:rsidRPr="00BF48E4">
        <w:rPr>
          <w:rFonts w:ascii="Verdana" w:hAnsi="Verdana"/>
          <w:szCs w:val="22"/>
        </w:rPr>
        <w:t xml:space="preserve">I/We have read and fully understood the Notice inviting Tender </w:t>
      </w:r>
      <w:proofErr w:type="spellStart"/>
      <w:r w:rsidRPr="00BF48E4">
        <w:rPr>
          <w:rFonts w:ascii="Verdana" w:hAnsi="Verdana"/>
          <w:szCs w:val="22"/>
        </w:rPr>
        <w:t>No.______________</w:t>
      </w:r>
      <w:r w:rsidR="00DA1166" w:rsidRPr="00BF48E4">
        <w:rPr>
          <w:rFonts w:ascii="Verdana" w:hAnsi="Verdana"/>
          <w:szCs w:val="22"/>
        </w:rPr>
        <w:t>_______</w:t>
      </w:r>
      <w:r w:rsidRPr="00BF48E4">
        <w:rPr>
          <w:rFonts w:ascii="Verdana" w:hAnsi="Verdana"/>
          <w:szCs w:val="22"/>
        </w:rPr>
        <w:t>_Dt</w:t>
      </w:r>
      <w:proofErr w:type="spellEnd"/>
      <w:r w:rsidRPr="00BF48E4">
        <w:rPr>
          <w:rFonts w:ascii="Verdana" w:hAnsi="Verdana"/>
          <w:szCs w:val="22"/>
        </w:rPr>
        <w:t>._________</w:t>
      </w:r>
      <w:r w:rsidR="00BF48E4" w:rsidRPr="00BF48E4">
        <w:rPr>
          <w:rFonts w:ascii="Verdana" w:hAnsi="Verdana"/>
          <w:szCs w:val="22"/>
        </w:rPr>
        <w:t>. Further, I have physically inspected the premises occupied by Central Board of Film Certification, Mumbai and understood the volume of work. Having read and accepted all terms and conditions in the Tender document we submit the details of my agency/firm and rates for maintenance of general cleanliness as follows:</w:t>
      </w:r>
    </w:p>
    <w:tbl>
      <w:tblPr>
        <w:tblStyle w:val="TableGrid"/>
        <w:tblW w:w="0" w:type="auto"/>
        <w:tblLook w:val="04A0"/>
      </w:tblPr>
      <w:tblGrid>
        <w:gridCol w:w="558"/>
        <w:gridCol w:w="3330"/>
        <w:gridCol w:w="5580"/>
      </w:tblGrid>
      <w:tr w:rsidR="00017B71" w:rsidRPr="00A75760" w:rsidTr="00DA1166">
        <w:tc>
          <w:tcPr>
            <w:tcW w:w="558" w:type="dxa"/>
          </w:tcPr>
          <w:p w:rsidR="00017B71" w:rsidRPr="00A75760" w:rsidRDefault="00017B71" w:rsidP="00DA1166">
            <w:pPr>
              <w:jc w:val="center"/>
              <w:rPr>
                <w:rFonts w:ascii="Verdana" w:hAnsi="Verdana"/>
                <w:szCs w:val="22"/>
              </w:rPr>
            </w:pPr>
            <w:r w:rsidRPr="00A75760">
              <w:rPr>
                <w:rFonts w:ascii="Verdana" w:hAnsi="Verdana"/>
                <w:szCs w:val="22"/>
              </w:rPr>
              <w:t>1</w:t>
            </w:r>
          </w:p>
        </w:tc>
        <w:tc>
          <w:tcPr>
            <w:tcW w:w="3330" w:type="dxa"/>
          </w:tcPr>
          <w:p w:rsidR="00017B71" w:rsidRPr="00A75760" w:rsidRDefault="00017B71" w:rsidP="00DA1166">
            <w:pPr>
              <w:jc w:val="both"/>
              <w:rPr>
                <w:rFonts w:ascii="Verdana" w:hAnsi="Verdana"/>
                <w:szCs w:val="22"/>
              </w:rPr>
            </w:pPr>
            <w:r w:rsidRPr="00A75760">
              <w:rPr>
                <w:rFonts w:ascii="Verdana" w:hAnsi="Verdana"/>
                <w:szCs w:val="22"/>
              </w:rPr>
              <w:t xml:space="preserve">Name and address of the </w:t>
            </w:r>
            <w:r w:rsidR="00DA1166" w:rsidRPr="00A75760">
              <w:rPr>
                <w:rFonts w:ascii="Verdana" w:hAnsi="Verdana"/>
                <w:szCs w:val="22"/>
              </w:rPr>
              <w:t>C</w:t>
            </w:r>
            <w:r w:rsidRPr="00A75760">
              <w:rPr>
                <w:rFonts w:ascii="Verdana" w:hAnsi="Verdana"/>
                <w:szCs w:val="22"/>
              </w:rPr>
              <w:t xml:space="preserve">ontractor/Firm. </w:t>
            </w:r>
          </w:p>
        </w:tc>
        <w:tc>
          <w:tcPr>
            <w:tcW w:w="5580" w:type="dxa"/>
          </w:tcPr>
          <w:p w:rsidR="00017B71" w:rsidRPr="00A75760" w:rsidRDefault="00017B71" w:rsidP="00DA1166">
            <w:pPr>
              <w:jc w:val="both"/>
              <w:rPr>
                <w:rFonts w:ascii="Verdana" w:hAnsi="Verdana"/>
                <w:szCs w:val="22"/>
              </w:rPr>
            </w:pPr>
          </w:p>
        </w:tc>
      </w:tr>
      <w:tr w:rsidR="00017B71" w:rsidRPr="00A75760" w:rsidTr="00DA1166">
        <w:tc>
          <w:tcPr>
            <w:tcW w:w="558" w:type="dxa"/>
          </w:tcPr>
          <w:p w:rsidR="00017B71" w:rsidRPr="00A75760" w:rsidRDefault="00017B71" w:rsidP="00DA1166">
            <w:pPr>
              <w:jc w:val="center"/>
              <w:rPr>
                <w:rFonts w:ascii="Verdana" w:hAnsi="Verdana"/>
                <w:szCs w:val="22"/>
              </w:rPr>
            </w:pPr>
            <w:r w:rsidRPr="00A75760">
              <w:rPr>
                <w:rFonts w:ascii="Verdana" w:hAnsi="Verdana"/>
                <w:szCs w:val="22"/>
              </w:rPr>
              <w:t>2</w:t>
            </w:r>
          </w:p>
        </w:tc>
        <w:tc>
          <w:tcPr>
            <w:tcW w:w="3330" w:type="dxa"/>
          </w:tcPr>
          <w:p w:rsidR="00017B71" w:rsidRPr="00A75760" w:rsidRDefault="00017B71" w:rsidP="00DA1166">
            <w:pPr>
              <w:jc w:val="both"/>
              <w:rPr>
                <w:rFonts w:ascii="Verdana" w:hAnsi="Verdana"/>
                <w:szCs w:val="22"/>
              </w:rPr>
            </w:pPr>
            <w:r w:rsidRPr="00A75760">
              <w:rPr>
                <w:rFonts w:ascii="Verdana" w:hAnsi="Verdana"/>
                <w:szCs w:val="22"/>
              </w:rPr>
              <w:t>Registration No. of the firm/agency &amp; period of validity of registration</w:t>
            </w:r>
          </w:p>
          <w:p w:rsidR="00017B71" w:rsidRPr="00A75760" w:rsidRDefault="00017B71" w:rsidP="00DA1166">
            <w:pPr>
              <w:jc w:val="both"/>
              <w:rPr>
                <w:rFonts w:ascii="Verdana" w:hAnsi="Verdana"/>
                <w:szCs w:val="22"/>
              </w:rPr>
            </w:pPr>
            <w:r w:rsidRPr="00A75760">
              <w:rPr>
                <w:rFonts w:ascii="Verdana" w:hAnsi="Verdana"/>
                <w:szCs w:val="22"/>
              </w:rPr>
              <w:t>(Attached copy of certificate</w:t>
            </w:r>
            <w:r w:rsidR="00DA1166" w:rsidRPr="00A75760">
              <w:rPr>
                <w:rFonts w:ascii="Verdana" w:hAnsi="Verdana"/>
                <w:szCs w:val="22"/>
              </w:rPr>
              <w:t xml:space="preserve"> </w:t>
            </w:r>
            <w:r w:rsidRPr="00A75760">
              <w:rPr>
                <w:rFonts w:ascii="Verdana" w:hAnsi="Verdana"/>
                <w:szCs w:val="22"/>
              </w:rPr>
              <w:t>of registration)</w:t>
            </w:r>
          </w:p>
        </w:tc>
        <w:tc>
          <w:tcPr>
            <w:tcW w:w="5580" w:type="dxa"/>
          </w:tcPr>
          <w:p w:rsidR="00017B71" w:rsidRPr="00A75760" w:rsidRDefault="00017B71" w:rsidP="00DA1166">
            <w:pPr>
              <w:jc w:val="both"/>
              <w:rPr>
                <w:rFonts w:ascii="Verdana" w:hAnsi="Verdana"/>
                <w:szCs w:val="22"/>
              </w:rPr>
            </w:pPr>
          </w:p>
        </w:tc>
      </w:tr>
      <w:tr w:rsidR="00017B71" w:rsidRPr="00A75760" w:rsidTr="00DA1166">
        <w:tc>
          <w:tcPr>
            <w:tcW w:w="558" w:type="dxa"/>
          </w:tcPr>
          <w:p w:rsidR="00017B71" w:rsidRPr="00A75760" w:rsidRDefault="00017B71" w:rsidP="00DA1166">
            <w:pPr>
              <w:jc w:val="center"/>
              <w:rPr>
                <w:rFonts w:ascii="Verdana" w:hAnsi="Verdana"/>
                <w:szCs w:val="22"/>
              </w:rPr>
            </w:pPr>
            <w:r w:rsidRPr="00A75760">
              <w:rPr>
                <w:rFonts w:ascii="Verdana" w:hAnsi="Verdana"/>
                <w:szCs w:val="22"/>
              </w:rPr>
              <w:t>3</w:t>
            </w:r>
          </w:p>
        </w:tc>
        <w:tc>
          <w:tcPr>
            <w:tcW w:w="3330" w:type="dxa"/>
          </w:tcPr>
          <w:p w:rsidR="00017B71" w:rsidRPr="00A75760" w:rsidRDefault="00017B71" w:rsidP="00DA1166">
            <w:pPr>
              <w:jc w:val="both"/>
              <w:rPr>
                <w:rFonts w:ascii="Verdana" w:hAnsi="Verdana"/>
                <w:szCs w:val="22"/>
              </w:rPr>
            </w:pPr>
            <w:r w:rsidRPr="00A75760">
              <w:rPr>
                <w:rFonts w:ascii="Verdana" w:hAnsi="Verdana"/>
                <w:szCs w:val="22"/>
              </w:rPr>
              <w:t>PAN Card no.</w:t>
            </w:r>
          </w:p>
        </w:tc>
        <w:tc>
          <w:tcPr>
            <w:tcW w:w="5580" w:type="dxa"/>
          </w:tcPr>
          <w:p w:rsidR="00017B71" w:rsidRPr="00A75760" w:rsidRDefault="00017B71" w:rsidP="00DA1166">
            <w:pPr>
              <w:jc w:val="both"/>
              <w:rPr>
                <w:rFonts w:ascii="Verdana" w:hAnsi="Verdana"/>
                <w:szCs w:val="22"/>
              </w:rPr>
            </w:pPr>
          </w:p>
        </w:tc>
      </w:tr>
      <w:tr w:rsidR="00DA1166" w:rsidRPr="00A75760" w:rsidTr="00DA1166">
        <w:tc>
          <w:tcPr>
            <w:tcW w:w="558" w:type="dxa"/>
            <w:vMerge w:val="restart"/>
          </w:tcPr>
          <w:p w:rsidR="00DA1166" w:rsidRPr="00A75760" w:rsidRDefault="00DA1166" w:rsidP="00DA1166">
            <w:pPr>
              <w:jc w:val="center"/>
              <w:rPr>
                <w:rFonts w:ascii="Verdana" w:hAnsi="Verdana"/>
                <w:szCs w:val="22"/>
              </w:rPr>
            </w:pPr>
            <w:r w:rsidRPr="00A75760">
              <w:rPr>
                <w:rFonts w:ascii="Verdana" w:hAnsi="Verdana"/>
                <w:szCs w:val="22"/>
              </w:rPr>
              <w:t>4</w:t>
            </w:r>
          </w:p>
        </w:tc>
        <w:tc>
          <w:tcPr>
            <w:tcW w:w="3330" w:type="dxa"/>
          </w:tcPr>
          <w:p w:rsidR="00DA1166" w:rsidRPr="00A75760" w:rsidRDefault="00DA1166" w:rsidP="00DA1166">
            <w:pPr>
              <w:rPr>
                <w:rFonts w:ascii="Verdana" w:hAnsi="Verdana"/>
                <w:szCs w:val="22"/>
              </w:rPr>
            </w:pPr>
            <w:r w:rsidRPr="00A75760">
              <w:rPr>
                <w:rFonts w:ascii="Verdana" w:hAnsi="Verdana"/>
                <w:szCs w:val="22"/>
              </w:rPr>
              <w:t>Contact Details (Mandatory)</w:t>
            </w:r>
          </w:p>
        </w:tc>
        <w:tc>
          <w:tcPr>
            <w:tcW w:w="5580" w:type="dxa"/>
          </w:tcPr>
          <w:p w:rsidR="00DA1166" w:rsidRPr="00A75760" w:rsidRDefault="00DA1166" w:rsidP="00DA1166">
            <w:pPr>
              <w:jc w:val="both"/>
              <w:rPr>
                <w:rFonts w:ascii="Verdana" w:hAnsi="Verdana"/>
                <w:szCs w:val="22"/>
              </w:rPr>
            </w:pPr>
          </w:p>
        </w:tc>
      </w:tr>
      <w:tr w:rsidR="00DA1166" w:rsidRPr="00A75760" w:rsidTr="00DA1166">
        <w:tc>
          <w:tcPr>
            <w:tcW w:w="558" w:type="dxa"/>
            <w:vMerge/>
          </w:tcPr>
          <w:p w:rsidR="00DA1166" w:rsidRPr="00A75760" w:rsidRDefault="00DA1166" w:rsidP="00DA1166">
            <w:pPr>
              <w:jc w:val="center"/>
              <w:rPr>
                <w:rFonts w:ascii="Verdana" w:hAnsi="Verdana"/>
                <w:szCs w:val="22"/>
              </w:rPr>
            </w:pPr>
          </w:p>
        </w:tc>
        <w:tc>
          <w:tcPr>
            <w:tcW w:w="3330" w:type="dxa"/>
          </w:tcPr>
          <w:p w:rsidR="00DA1166" w:rsidRPr="00A75760" w:rsidRDefault="00DA1166" w:rsidP="00DA1166">
            <w:pPr>
              <w:jc w:val="both"/>
              <w:rPr>
                <w:rFonts w:ascii="Verdana" w:hAnsi="Verdana"/>
                <w:szCs w:val="22"/>
              </w:rPr>
            </w:pPr>
            <w:r w:rsidRPr="00A75760">
              <w:rPr>
                <w:rFonts w:ascii="Verdana" w:hAnsi="Verdana"/>
                <w:szCs w:val="22"/>
              </w:rPr>
              <w:t>(</w:t>
            </w:r>
            <w:proofErr w:type="spellStart"/>
            <w:r w:rsidRPr="00A75760">
              <w:rPr>
                <w:rFonts w:ascii="Verdana" w:hAnsi="Verdana"/>
                <w:szCs w:val="22"/>
              </w:rPr>
              <w:t>i</w:t>
            </w:r>
            <w:proofErr w:type="spellEnd"/>
            <w:r w:rsidRPr="00A75760">
              <w:rPr>
                <w:rFonts w:ascii="Verdana" w:hAnsi="Verdana"/>
                <w:szCs w:val="22"/>
              </w:rPr>
              <w:t>) Number</w:t>
            </w:r>
          </w:p>
        </w:tc>
        <w:tc>
          <w:tcPr>
            <w:tcW w:w="5580" w:type="dxa"/>
          </w:tcPr>
          <w:p w:rsidR="00DA1166" w:rsidRPr="00A75760" w:rsidRDefault="00DA1166" w:rsidP="00DA1166">
            <w:pPr>
              <w:jc w:val="both"/>
              <w:rPr>
                <w:rFonts w:ascii="Verdana" w:hAnsi="Verdana"/>
                <w:szCs w:val="22"/>
              </w:rPr>
            </w:pPr>
          </w:p>
        </w:tc>
      </w:tr>
      <w:tr w:rsidR="00DA1166" w:rsidRPr="00A75760" w:rsidTr="00DA1166">
        <w:tc>
          <w:tcPr>
            <w:tcW w:w="558" w:type="dxa"/>
            <w:vMerge/>
          </w:tcPr>
          <w:p w:rsidR="00DA1166" w:rsidRPr="00A75760" w:rsidRDefault="00DA1166" w:rsidP="00DA1166">
            <w:pPr>
              <w:jc w:val="center"/>
              <w:rPr>
                <w:rFonts w:ascii="Verdana" w:hAnsi="Verdana"/>
                <w:szCs w:val="22"/>
              </w:rPr>
            </w:pPr>
          </w:p>
        </w:tc>
        <w:tc>
          <w:tcPr>
            <w:tcW w:w="3330" w:type="dxa"/>
          </w:tcPr>
          <w:p w:rsidR="00DA1166" w:rsidRPr="00A75760" w:rsidRDefault="00DA1166" w:rsidP="00DA1166">
            <w:pPr>
              <w:jc w:val="both"/>
              <w:rPr>
                <w:rFonts w:ascii="Verdana" w:hAnsi="Verdana"/>
                <w:szCs w:val="22"/>
              </w:rPr>
            </w:pPr>
            <w:r w:rsidRPr="00A75760">
              <w:rPr>
                <w:rFonts w:ascii="Verdana" w:hAnsi="Verdana"/>
                <w:szCs w:val="22"/>
              </w:rPr>
              <w:t>(ii) Office Telephone</w:t>
            </w:r>
          </w:p>
        </w:tc>
        <w:tc>
          <w:tcPr>
            <w:tcW w:w="5580" w:type="dxa"/>
          </w:tcPr>
          <w:p w:rsidR="00DA1166" w:rsidRPr="00A75760" w:rsidRDefault="00DA1166" w:rsidP="00DA1166">
            <w:pPr>
              <w:jc w:val="both"/>
              <w:rPr>
                <w:rFonts w:ascii="Verdana" w:hAnsi="Verdana"/>
                <w:szCs w:val="22"/>
              </w:rPr>
            </w:pPr>
          </w:p>
        </w:tc>
      </w:tr>
      <w:tr w:rsidR="00DA1166" w:rsidRPr="00A75760" w:rsidTr="00DA1166">
        <w:tc>
          <w:tcPr>
            <w:tcW w:w="558" w:type="dxa"/>
            <w:vMerge/>
          </w:tcPr>
          <w:p w:rsidR="00DA1166" w:rsidRPr="00A75760" w:rsidRDefault="00DA1166" w:rsidP="00DA1166">
            <w:pPr>
              <w:jc w:val="center"/>
              <w:rPr>
                <w:rFonts w:ascii="Verdana" w:hAnsi="Verdana"/>
                <w:szCs w:val="22"/>
              </w:rPr>
            </w:pPr>
          </w:p>
        </w:tc>
        <w:tc>
          <w:tcPr>
            <w:tcW w:w="3330" w:type="dxa"/>
          </w:tcPr>
          <w:p w:rsidR="00DA1166" w:rsidRPr="00A75760" w:rsidRDefault="00DA1166" w:rsidP="00DA1166">
            <w:pPr>
              <w:jc w:val="both"/>
              <w:rPr>
                <w:rFonts w:ascii="Verdana" w:hAnsi="Verdana"/>
                <w:szCs w:val="22"/>
              </w:rPr>
            </w:pPr>
            <w:r w:rsidRPr="00A75760">
              <w:rPr>
                <w:rFonts w:ascii="Verdana" w:hAnsi="Verdana"/>
                <w:szCs w:val="22"/>
              </w:rPr>
              <w:t>(iii)Email</w:t>
            </w:r>
          </w:p>
        </w:tc>
        <w:tc>
          <w:tcPr>
            <w:tcW w:w="5580" w:type="dxa"/>
          </w:tcPr>
          <w:p w:rsidR="00DA1166" w:rsidRPr="00A75760" w:rsidRDefault="00DA1166" w:rsidP="00DA1166">
            <w:pPr>
              <w:jc w:val="both"/>
              <w:rPr>
                <w:rFonts w:ascii="Verdana" w:hAnsi="Verdana"/>
                <w:szCs w:val="22"/>
              </w:rPr>
            </w:pPr>
          </w:p>
        </w:tc>
      </w:tr>
      <w:tr w:rsidR="00017B71" w:rsidRPr="00A75760" w:rsidTr="00DA1166">
        <w:tc>
          <w:tcPr>
            <w:tcW w:w="558" w:type="dxa"/>
          </w:tcPr>
          <w:p w:rsidR="00017B71" w:rsidRPr="00A75760" w:rsidRDefault="00017B71" w:rsidP="00DA1166">
            <w:pPr>
              <w:jc w:val="center"/>
              <w:rPr>
                <w:rFonts w:ascii="Verdana" w:hAnsi="Verdana"/>
                <w:szCs w:val="22"/>
              </w:rPr>
            </w:pPr>
            <w:r w:rsidRPr="00A75760">
              <w:rPr>
                <w:rFonts w:ascii="Verdana" w:hAnsi="Verdana"/>
                <w:szCs w:val="22"/>
              </w:rPr>
              <w:t>5</w:t>
            </w:r>
          </w:p>
        </w:tc>
        <w:tc>
          <w:tcPr>
            <w:tcW w:w="3330" w:type="dxa"/>
          </w:tcPr>
          <w:p w:rsidR="00017B71" w:rsidRPr="00A75760" w:rsidRDefault="00017B71" w:rsidP="00DA1166">
            <w:pPr>
              <w:jc w:val="both"/>
              <w:rPr>
                <w:rFonts w:ascii="Verdana" w:hAnsi="Verdana"/>
                <w:szCs w:val="22"/>
              </w:rPr>
            </w:pPr>
            <w:r w:rsidRPr="00A75760">
              <w:rPr>
                <w:rFonts w:ascii="Verdana" w:hAnsi="Verdana"/>
                <w:szCs w:val="22"/>
              </w:rPr>
              <w:t>Name of</w:t>
            </w:r>
            <w:r w:rsidR="00DA1166" w:rsidRPr="00A75760">
              <w:rPr>
                <w:rFonts w:ascii="Verdana" w:hAnsi="Verdana"/>
                <w:szCs w:val="22"/>
              </w:rPr>
              <w:t xml:space="preserve"> the </w:t>
            </w:r>
            <w:proofErr w:type="spellStart"/>
            <w:r w:rsidRPr="00A75760">
              <w:rPr>
                <w:rFonts w:ascii="Verdana" w:hAnsi="Verdana"/>
                <w:szCs w:val="22"/>
              </w:rPr>
              <w:t>Organisation</w:t>
            </w:r>
            <w:r w:rsidR="00DA1166" w:rsidRPr="00A75760">
              <w:rPr>
                <w:rFonts w:ascii="Verdana" w:hAnsi="Verdana"/>
                <w:szCs w:val="22"/>
              </w:rPr>
              <w:t>s</w:t>
            </w:r>
            <w:proofErr w:type="spellEnd"/>
            <w:r w:rsidRPr="00A75760">
              <w:rPr>
                <w:rFonts w:ascii="Verdana" w:hAnsi="Verdana"/>
                <w:szCs w:val="22"/>
              </w:rPr>
              <w:t>/Offices, where the Contractor is presently providing cleaning services (mention only two addresses and phone no.)</w:t>
            </w:r>
          </w:p>
        </w:tc>
        <w:tc>
          <w:tcPr>
            <w:tcW w:w="5580" w:type="dxa"/>
          </w:tcPr>
          <w:p w:rsidR="00017B71" w:rsidRPr="00A75760" w:rsidRDefault="00017B71" w:rsidP="00DA1166">
            <w:pPr>
              <w:jc w:val="both"/>
              <w:rPr>
                <w:rFonts w:ascii="Verdana" w:hAnsi="Verdana"/>
                <w:szCs w:val="22"/>
              </w:rPr>
            </w:pPr>
          </w:p>
        </w:tc>
      </w:tr>
      <w:tr w:rsidR="00697739" w:rsidRPr="00A75760" w:rsidTr="00DA1166">
        <w:tc>
          <w:tcPr>
            <w:tcW w:w="558" w:type="dxa"/>
          </w:tcPr>
          <w:p w:rsidR="00697739" w:rsidRPr="00A75760" w:rsidRDefault="00A75760" w:rsidP="00DA1166">
            <w:pPr>
              <w:jc w:val="center"/>
              <w:rPr>
                <w:rFonts w:ascii="Verdana" w:hAnsi="Verdana"/>
                <w:szCs w:val="22"/>
              </w:rPr>
            </w:pPr>
            <w:r>
              <w:rPr>
                <w:rFonts w:ascii="Verdana" w:hAnsi="Verdana"/>
                <w:szCs w:val="22"/>
              </w:rPr>
              <w:t>6</w:t>
            </w:r>
          </w:p>
        </w:tc>
        <w:tc>
          <w:tcPr>
            <w:tcW w:w="3330" w:type="dxa"/>
          </w:tcPr>
          <w:p w:rsidR="00697739" w:rsidRPr="00A75760" w:rsidRDefault="00697739" w:rsidP="00CB7F7B">
            <w:pPr>
              <w:jc w:val="both"/>
              <w:rPr>
                <w:rFonts w:ascii="Verdana" w:hAnsi="Verdana"/>
                <w:szCs w:val="22"/>
              </w:rPr>
            </w:pPr>
            <w:r w:rsidRPr="00A75760">
              <w:rPr>
                <w:rFonts w:ascii="Verdana" w:hAnsi="Verdana"/>
                <w:szCs w:val="22"/>
              </w:rPr>
              <w:t xml:space="preserve">Total monthly amount to be charged by the agency/firm for providing the services </w:t>
            </w:r>
          </w:p>
        </w:tc>
        <w:tc>
          <w:tcPr>
            <w:tcW w:w="5580" w:type="dxa"/>
          </w:tcPr>
          <w:p w:rsidR="00697739" w:rsidRPr="00A75760" w:rsidRDefault="00697739" w:rsidP="00CB7F7B">
            <w:pPr>
              <w:spacing w:line="360" w:lineRule="auto"/>
              <w:jc w:val="both"/>
              <w:rPr>
                <w:rFonts w:ascii="Verdana" w:hAnsi="Verdana"/>
                <w:szCs w:val="22"/>
              </w:rPr>
            </w:pPr>
            <w:r w:rsidRPr="00A75760">
              <w:rPr>
                <w:rFonts w:ascii="Verdana" w:hAnsi="Verdana"/>
                <w:szCs w:val="22"/>
              </w:rPr>
              <w:t>Rs.</w:t>
            </w:r>
          </w:p>
        </w:tc>
      </w:tr>
      <w:tr w:rsidR="00697739" w:rsidRPr="00A75760" w:rsidTr="00DA1166">
        <w:tc>
          <w:tcPr>
            <w:tcW w:w="558" w:type="dxa"/>
          </w:tcPr>
          <w:p w:rsidR="00697739" w:rsidRPr="00A75760" w:rsidRDefault="00A75760" w:rsidP="00DA1166">
            <w:pPr>
              <w:jc w:val="center"/>
              <w:rPr>
                <w:rFonts w:ascii="Verdana" w:hAnsi="Verdana"/>
                <w:szCs w:val="22"/>
              </w:rPr>
            </w:pPr>
            <w:r>
              <w:rPr>
                <w:rFonts w:ascii="Verdana" w:hAnsi="Verdana"/>
                <w:szCs w:val="22"/>
              </w:rPr>
              <w:t>7</w:t>
            </w:r>
          </w:p>
        </w:tc>
        <w:tc>
          <w:tcPr>
            <w:tcW w:w="3330" w:type="dxa"/>
          </w:tcPr>
          <w:p w:rsidR="00697739" w:rsidRPr="00A75760" w:rsidRDefault="00697739" w:rsidP="00697739">
            <w:pPr>
              <w:jc w:val="both"/>
              <w:rPr>
                <w:rFonts w:ascii="Verdana" w:hAnsi="Verdana"/>
                <w:szCs w:val="22"/>
              </w:rPr>
            </w:pPr>
            <w:r w:rsidRPr="00A75760">
              <w:rPr>
                <w:rFonts w:ascii="Verdana" w:hAnsi="Verdana"/>
                <w:szCs w:val="22"/>
              </w:rPr>
              <w:t>Value of consumable items to be supplied/provided (please attach break-up)</w:t>
            </w:r>
          </w:p>
        </w:tc>
        <w:tc>
          <w:tcPr>
            <w:tcW w:w="5580" w:type="dxa"/>
          </w:tcPr>
          <w:p w:rsidR="00697739" w:rsidRPr="00A75760" w:rsidRDefault="00697739" w:rsidP="00CB7F7B">
            <w:pPr>
              <w:spacing w:line="360" w:lineRule="auto"/>
              <w:jc w:val="both"/>
              <w:rPr>
                <w:rFonts w:ascii="Verdana" w:hAnsi="Verdana"/>
                <w:szCs w:val="22"/>
              </w:rPr>
            </w:pPr>
          </w:p>
        </w:tc>
      </w:tr>
      <w:tr w:rsidR="00697739" w:rsidRPr="00A75760" w:rsidTr="00DA1166">
        <w:tc>
          <w:tcPr>
            <w:tcW w:w="558" w:type="dxa"/>
          </w:tcPr>
          <w:p w:rsidR="00697739" w:rsidRPr="00A75760" w:rsidRDefault="00A75760" w:rsidP="00DA1166">
            <w:pPr>
              <w:jc w:val="center"/>
              <w:rPr>
                <w:rFonts w:ascii="Verdana" w:hAnsi="Verdana"/>
                <w:szCs w:val="22"/>
              </w:rPr>
            </w:pPr>
            <w:r>
              <w:rPr>
                <w:rFonts w:ascii="Verdana" w:hAnsi="Verdana"/>
                <w:szCs w:val="22"/>
              </w:rPr>
              <w:t>8</w:t>
            </w:r>
          </w:p>
        </w:tc>
        <w:tc>
          <w:tcPr>
            <w:tcW w:w="3330" w:type="dxa"/>
          </w:tcPr>
          <w:p w:rsidR="00697739" w:rsidRPr="00A75760" w:rsidRDefault="00697739" w:rsidP="00CB7F7B">
            <w:pPr>
              <w:spacing w:line="360" w:lineRule="auto"/>
              <w:jc w:val="both"/>
              <w:rPr>
                <w:rFonts w:ascii="Verdana" w:hAnsi="Verdana"/>
                <w:szCs w:val="22"/>
              </w:rPr>
            </w:pPr>
            <w:r w:rsidRPr="00A75760">
              <w:rPr>
                <w:rFonts w:ascii="Verdana" w:hAnsi="Verdana"/>
                <w:szCs w:val="22"/>
              </w:rPr>
              <w:t>Taxes if any</w:t>
            </w:r>
          </w:p>
        </w:tc>
        <w:tc>
          <w:tcPr>
            <w:tcW w:w="5580" w:type="dxa"/>
          </w:tcPr>
          <w:p w:rsidR="00697739" w:rsidRPr="00A75760" w:rsidRDefault="00697739" w:rsidP="00CB7F7B">
            <w:pPr>
              <w:spacing w:line="360" w:lineRule="auto"/>
              <w:jc w:val="both"/>
              <w:rPr>
                <w:rFonts w:ascii="Verdana" w:hAnsi="Verdana"/>
                <w:szCs w:val="22"/>
              </w:rPr>
            </w:pPr>
            <w:r w:rsidRPr="00A75760">
              <w:rPr>
                <w:rFonts w:ascii="Verdana" w:hAnsi="Verdana"/>
                <w:szCs w:val="22"/>
              </w:rPr>
              <w:t>Rs.</w:t>
            </w:r>
          </w:p>
        </w:tc>
      </w:tr>
      <w:tr w:rsidR="00697739" w:rsidRPr="00A75760" w:rsidTr="00DA1166">
        <w:tc>
          <w:tcPr>
            <w:tcW w:w="558" w:type="dxa"/>
          </w:tcPr>
          <w:p w:rsidR="00697739" w:rsidRPr="00A75760" w:rsidRDefault="00A75760" w:rsidP="00DA1166">
            <w:pPr>
              <w:jc w:val="center"/>
              <w:rPr>
                <w:rFonts w:ascii="Verdana" w:hAnsi="Verdana"/>
                <w:szCs w:val="22"/>
              </w:rPr>
            </w:pPr>
            <w:r>
              <w:rPr>
                <w:rFonts w:ascii="Verdana" w:hAnsi="Verdana"/>
                <w:szCs w:val="22"/>
              </w:rPr>
              <w:t>9</w:t>
            </w:r>
          </w:p>
        </w:tc>
        <w:tc>
          <w:tcPr>
            <w:tcW w:w="3330" w:type="dxa"/>
          </w:tcPr>
          <w:p w:rsidR="00697739" w:rsidRPr="00A75760" w:rsidRDefault="00697739" w:rsidP="00CB7F7B">
            <w:pPr>
              <w:spacing w:line="360" w:lineRule="auto"/>
              <w:jc w:val="both"/>
              <w:rPr>
                <w:rFonts w:ascii="Verdana" w:hAnsi="Verdana"/>
                <w:szCs w:val="22"/>
              </w:rPr>
            </w:pPr>
            <w:r w:rsidRPr="00A75760">
              <w:rPr>
                <w:rFonts w:ascii="Verdana" w:hAnsi="Verdana"/>
                <w:szCs w:val="22"/>
              </w:rPr>
              <w:t>Total monthly charges</w:t>
            </w:r>
          </w:p>
        </w:tc>
        <w:tc>
          <w:tcPr>
            <w:tcW w:w="5580" w:type="dxa"/>
          </w:tcPr>
          <w:p w:rsidR="00697739" w:rsidRPr="00A75760" w:rsidRDefault="00697739" w:rsidP="00CB7F7B">
            <w:pPr>
              <w:spacing w:line="360" w:lineRule="auto"/>
              <w:jc w:val="both"/>
              <w:rPr>
                <w:rFonts w:ascii="Verdana" w:hAnsi="Verdana"/>
                <w:szCs w:val="22"/>
              </w:rPr>
            </w:pPr>
            <w:r w:rsidRPr="00A75760">
              <w:rPr>
                <w:rFonts w:ascii="Verdana" w:hAnsi="Verdana"/>
                <w:szCs w:val="22"/>
              </w:rPr>
              <w:t>Rs.</w:t>
            </w:r>
          </w:p>
        </w:tc>
      </w:tr>
      <w:tr w:rsidR="00697739" w:rsidRPr="00A75760" w:rsidTr="00DA1166">
        <w:tc>
          <w:tcPr>
            <w:tcW w:w="558" w:type="dxa"/>
          </w:tcPr>
          <w:p w:rsidR="00697739" w:rsidRPr="00A75760" w:rsidRDefault="00A75760" w:rsidP="00DA1166">
            <w:pPr>
              <w:jc w:val="center"/>
              <w:rPr>
                <w:rFonts w:ascii="Verdana" w:hAnsi="Verdana"/>
                <w:szCs w:val="22"/>
              </w:rPr>
            </w:pPr>
            <w:r>
              <w:rPr>
                <w:rFonts w:ascii="Verdana" w:hAnsi="Verdana"/>
                <w:szCs w:val="22"/>
              </w:rPr>
              <w:t>10</w:t>
            </w:r>
          </w:p>
        </w:tc>
        <w:tc>
          <w:tcPr>
            <w:tcW w:w="3330" w:type="dxa"/>
          </w:tcPr>
          <w:p w:rsidR="00697739" w:rsidRPr="00A75760" w:rsidRDefault="00697739" w:rsidP="00CB7F7B">
            <w:pPr>
              <w:spacing w:line="360" w:lineRule="auto"/>
              <w:jc w:val="both"/>
              <w:rPr>
                <w:rFonts w:ascii="Verdana" w:hAnsi="Verdana"/>
                <w:szCs w:val="22"/>
              </w:rPr>
            </w:pPr>
            <w:r w:rsidRPr="00A75760">
              <w:rPr>
                <w:rFonts w:ascii="Verdana" w:hAnsi="Verdana"/>
                <w:szCs w:val="22"/>
              </w:rPr>
              <w:t>Total Annualized charge</w:t>
            </w:r>
          </w:p>
        </w:tc>
        <w:tc>
          <w:tcPr>
            <w:tcW w:w="5580" w:type="dxa"/>
          </w:tcPr>
          <w:p w:rsidR="00697739" w:rsidRPr="00A75760" w:rsidRDefault="00697739" w:rsidP="00CB7F7B">
            <w:pPr>
              <w:spacing w:line="360" w:lineRule="auto"/>
              <w:jc w:val="both"/>
              <w:rPr>
                <w:rFonts w:ascii="Verdana" w:hAnsi="Verdana"/>
                <w:szCs w:val="22"/>
              </w:rPr>
            </w:pPr>
            <w:r w:rsidRPr="00A75760">
              <w:rPr>
                <w:rFonts w:ascii="Verdana" w:hAnsi="Verdana"/>
                <w:szCs w:val="22"/>
              </w:rPr>
              <w:t>Rs.</w:t>
            </w:r>
          </w:p>
        </w:tc>
      </w:tr>
    </w:tbl>
    <w:p w:rsidR="00697739" w:rsidRDefault="00697739" w:rsidP="00D152E9">
      <w:pPr>
        <w:jc w:val="right"/>
        <w:rPr>
          <w:rFonts w:ascii="Verdana" w:hAnsi="Verdana"/>
          <w:b/>
          <w:bCs/>
          <w:sz w:val="24"/>
          <w:szCs w:val="24"/>
        </w:rPr>
      </w:pPr>
    </w:p>
    <w:p w:rsidR="00017B71" w:rsidRPr="00D152E9" w:rsidRDefault="00D152E9" w:rsidP="00D152E9">
      <w:pPr>
        <w:jc w:val="right"/>
        <w:rPr>
          <w:rFonts w:ascii="Verdana" w:hAnsi="Verdana"/>
          <w:b/>
          <w:bCs/>
          <w:sz w:val="24"/>
          <w:szCs w:val="24"/>
        </w:rPr>
      </w:pPr>
      <w:r w:rsidRPr="00D152E9">
        <w:rPr>
          <w:rFonts w:ascii="Verdana" w:hAnsi="Verdana"/>
          <w:b/>
          <w:bCs/>
          <w:sz w:val="24"/>
          <w:szCs w:val="24"/>
        </w:rPr>
        <w:t>Signature with Seal</w:t>
      </w:r>
    </w:p>
    <w:sectPr w:rsidR="00017B71" w:rsidRPr="00D152E9" w:rsidSect="00F45E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017B71"/>
    <w:rsid w:val="00017B71"/>
    <w:rsid w:val="0029639B"/>
    <w:rsid w:val="002E3DEF"/>
    <w:rsid w:val="003E5DCA"/>
    <w:rsid w:val="00697739"/>
    <w:rsid w:val="00A57765"/>
    <w:rsid w:val="00A75760"/>
    <w:rsid w:val="00AD2DA8"/>
    <w:rsid w:val="00BF48E4"/>
    <w:rsid w:val="00D152E9"/>
    <w:rsid w:val="00DA1166"/>
    <w:rsid w:val="00E32C16"/>
    <w:rsid w:val="00EA4616"/>
    <w:rsid w:val="00F45E6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7B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055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dc:description/>
  <cp:lastModifiedBy>Xyz</cp:lastModifiedBy>
  <cp:revision>11</cp:revision>
  <dcterms:created xsi:type="dcterms:W3CDTF">2017-07-06T05:37:00Z</dcterms:created>
  <dcterms:modified xsi:type="dcterms:W3CDTF">2017-07-11T11:01:00Z</dcterms:modified>
</cp:coreProperties>
</file>